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0B178" w14:textId="77777777" w:rsidR="00046736" w:rsidRPr="00046736" w:rsidRDefault="00046736" w:rsidP="000467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УЧРЕЖДЕНИЕ</w:t>
      </w:r>
    </w:p>
    <w:p w14:paraId="4FA545B9" w14:textId="77777777" w:rsidR="00046736" w:rsidRPr="00046736" w:rsidRDefault="00046736" w:rsidP="000467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ДОПОЛНИТЕЛЬНОГО ОБРАЗОВАНИЯ  </w:t>
      </w:r>
    </w:p>
    <w:p w14:paraId="1270B116" w14:textId="77777777" w:rsidR="00046736" w:rsidRPr="00046736" w:rsidRDefault="00046736" w:rsidP="000467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«СВЕРДЛОВСКИЙ ЦЕНТР ДЕТСКОГО ТВОРЧЕСТВА»</w:t>
      </w:r>
    </w:p>
    <w:p w14:paraId="08465B88" w14:textId="77777777" w:rsidR="00046736" w:rsidRPr="00046736" w:rsidRDefault="00046736" w:rsidP="000467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Свердловского района Орловской области</w:t>
      </w:r>
    </w:p>
    <w:p w14:paraId="0E322F46" w14:textId="77777777" w:rsidR="00046736" w:rsidRPr="00046736" w:rsidRDefault="00046736" w:rsidP="000467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303320, </w:t>
      </w:r>
      <w:proofErr w:type="spellStart"/>
      <w:r w:rsidRPr="0004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птг</w:t>
      </w:r>
      <w:proofErr w:type="spellEnd"/>
      <w:r w:rsidRPr="0004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04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Змиёвка</w:t>
      </w:r>
      <w:proofErr w:type="spellEnd"/>
      <w:r w:rsidRPr="0004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04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spellEnd"/>
      <w:r w:rsidRPr="0004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Садовая, 45</w:t>
      </w:r>
    </w:p>
    <w:p w14:paraId="364C531E" w14:textId="77777777" w:rsidR="00046736" w:rsidRPr="00046736" w:rsidRDefault="00046736" w:rsidP="0004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7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04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467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046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4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6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cdt</w:t>
      </w:r>
      <w:proofErr w:type="spellEnd"/>
      <w:r w:rsidRPr="00046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46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zmievka</w:t>
      </w:r>
      <w:proofErr w:type="spellEnd"/>
      <w:r w:rsidRPr="00046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@</w:t>
      </w:r>
      <w:r w:rsidRPr="00046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mail</w:t>
      </w:r>
      <w:r w:rsidRPr="00046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046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</w:p>
    <w:p w14:paraId="49FE93B0" w14:textId="5BBF2187" w:rsidR="00046736" w:rsidRDefault="00046736" w:rsidP="00046736">
      <w:pPr>
        <w:rPr>
          <w:rFonts w:ascii="Times New Roman" w:hAnsi="Times New Roman" w:cs="Times New Roman"/>
          <w:sz w:val="28"/>
          <w:szCs w:val="28"/>
        </w:rPr>
      </w:pPr>
    </w:p>
    <w:p w14:paraId="4E7622BE" w14:textId="77777777" w:rsidR="00BE5DE7" w:rsidRDefault="00BE5DE7" w:rsidP="000467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A11E2E3" w14:textId="37155F87" w:rsidR="0088468F" w:rsidRDefault="00C20095" w:rsidP="00C20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 деятельности МОЦ Свердловского района.</w:t>
      </w:r>
    </w:p>
    <w:p w14:paraId="3DEA3C06" w14:textId="5E0D9442" w:rsidR="00C20095" w:rsidRDefault="00C20095" w:rsidP="00C200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FD9F43" w14:textId="36916EC2" w:rsidR="00C20095" w:rsidRDefault="00C20095" w:rsidP="00D53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Свердловском районе действуют 3 учреждения дополнительного образования: МБУ ДО «Свердловский центр детского творчества», МБУ ДО «ДЮСШ», МБУ ДО «Змиёвская ДШИ».  В муниципальном образовании - 10 образовательных учреждений, реализующие дополнительные общеобразовательные общеразвивающие программы: МБОУ «Змиёвский лицей»,, МБЛОУ «Змиёвская средняя общеобразовательная школа», МБОУ «Богодуховская средняя общеобразовательная школа», МБОУ «Новопетровская средняя общеобразовательная школа»,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МБОУ «Никольская средняя общеобразовательная школа», МБОУ «Хотетовская основная общеобразовательная школа», МБОУ «Плосковская основная общеобразовательная школа», МБОУ «Яковлевская основная общеобразовательная школа», МБДОУ «Змиёвский детски</w:t>
      </w:r>
      <w:r>
        <w:rPr>
          <w:rFonts w:ascii="Times New Roman" w:hAnsi="Times New Roman" w:cs="Times New Roman"/>
          <w:sz w:val="28"/>
          <w:szCs w:val="28"/>
        </w:rPr>
        <w:tab/>
        <w:t>й сад комбинированного вида №1».</w:t>
      </w:r>
    </w:p>
    <w:p w14:paraId="4E5919B3" w14:textId="4B414D46" w:rsidR="00467636" w:rsidRDefault="00937A5E" w:rsidP="00D53AA6">
      <w:pPr>
        <w:pStyle w:val="a3"/>
        <w:kinsoku w:val="0"/>
        <w:overflowPunct w:val="0"/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Согласно статистических данных</w:t>
      </w:r>
      <w:proofErr w:type="gramEnd"/>
      <w:r>
        <w:rPr>
          <w:sz w:val="28"/>
          <w:szCs w:val="28"/>
        </w:rPr>
        <w:t xml:space="preserve"> в районе 2230 детей в возрасте от 5 до 18 лет, 2170 детей в возрасте от 5 до 17 лет.</w:t>
      </w:r>
      <w:r w:rsidR="00FC6338">
        <w:rPr>
          <w:sz w:val="28"/>
          <w:szCs w:val="28"/>
        </w:rPr>
        <w:t xml:space="preserve"> В системе Навигатор опубликованы программы социально-гуманитарной </w:t>
      </w:r>
      <w:r w:rsidR="00F34887">
        <w:rPr>
          <w:sz w:val="28"/>
          <w:szCs w:val="28"/>
        </w:rPr>
        <w:t>направленности</w:t>
      </w:r>
      <w:r w:rsidR="00FC6338">
        <w:rPr>
          <w:sz w:val="28"/>
          <w:szCs w:val="28"/>
        </w:rPr>
        <w:t xml:space="preserve">, естественно-научной, художественной, физкультурно-спортивной, </w:t>
      </w:r>
      <w:r w:rsidR="00F34887">
        <w:rPr>
          <w:sz w:val="28"/>
          <w:szCs w:val="28"/>
        </w:rPr>
        <w:t xml:space="preserve">туристско-краеведческой, технической.  Количество детей в 2022 году уменьшилось на 199 человек. Это связано с увольнением педагогов дополнительного образования. </w:t>
      </w:r>
      <w:r w:rsidR="00EC3AE2">
        <w:rPr>
          <w:sz w:val="28"/>
          <w:szCs w:val="28"/>
        </w:rPr>
        <w:t xml:space="preserve">Всего педагогов дополнительного образования штатных 15, совместителей </w:t>
      </w:r>
      <w:r w:rsidR="009A562A">
        <w:rPr>
          <w:sz w:val="28"/>
          <w:szCs w:val="28"/>
        </w:rPr>
        <w:t>–</w:t>
      </w:r>
      <w:r w:rsidR="00EC3AE2">
        <w:rPr>
          <w:sz w:val="28"/>
          <w:szCs w:val="28"/>
        </w:rPr>
        <w:t xml:space="preserve"> </w:t>
      </w:r>
      <w:r w:rsidR="009A562A">
        <w:rPr>
          <w:sz w:val="28"/>
          <w:szCs w:val="28"/>
        </w:rPr>
        <w:t>63.</w:t>
      </w:r>
      <w:r w:rsidR="00BE544B">
        <w:rPr>
          <w:sz w:val="28"/>
          <w:szCs w:val="28"/>
        </w:rPr>
        <w:t xml:space="preserve"> По программам социально-гуманитарной направленности занимаются 504 ребенка, естественно-научной направленности – 429 обучающихся, художественной направленности – 587 детей, физкультурно-спортивной направленности – 434 ребенка, по программам туристско-краеведческой направленности – 126 детей, технической направленности – 260 обучающихся.</w:t>
      </w:r>
    </w:p>
    <w:p w14:paraId="0FACA0B6" w14:textId="2F272EDF" w:rsidR="003227EE" w:rsidRDefault="003227EE" w:rsidP="00D53AA6">
      <w:pPr>
        <w:pStyle w:val="a3"/>
        <w:kinsoku w:val="0"/>
        <w:overflowPunct w:val="0"/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Муниципальной системой дополнительного образования детей в Свердловском районе </w:t>
      </w:r>
      <w:proofErr w:type="gramStart"/>
      <w:r>
        <w:rPr>
          <w:sz w:val="28"/>
          <w:szCs w:val="28"/>
        </w:rPr>
        <w:t>является  муниципальный</w:t>
      </w:r>
      <w:proofErr w:type="gramEnd"/>
      <w:r>
        <w:rPr>
          <w:sz w:val="28"/>
          <w:szCs w:val="28"/>
        </w:rPr>
        <w:t xml:space="preserve"> опорный центр МБУ ДО «Свердловский центр детского творчества». В МОЦ входит директор и методист.</w:t>
      </w:r>
    </w:p>
    <w:p w14:paraId="0D3DE7E6" w14:textId="2164637A" w:rsidR="003227EE" w:rsidRDefault="003227EE" w:rsidP="00D53AA6">
      <w:pPr>
        <w:pStyle w:val="a3"/>
        <w:kinsoku w:val="0"/>
        <w:overflowPunct w:val="0"/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2021 – 2022 году индикаторы дорожной карты выполнены. </w:t>
      </w:r>
    </w:p>
    <w:p w14:paraId="4FC28539" w14:textId="35B8089C" w:rsidR="00467636" w:rsidRDefault="00C15549" w:rsidP="00D53AA6">
      <w:pPr>
        <w:pStyle w:val="a3"/>
        <w:kinsoku w:val="0"/>
        <w:overflowPunct w:val="0"/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дополнительных общеобразовательных общеразвивающих программ в сетевой форме осуществлялась и осуществляется по программам: «Секреты Айболита» социально-гуманитарной направленности в количестве 28 часов с 29.08.2022 по 20.02.2023г.г.; «</w:t>
      </w:r>
      <w:proofErr w:type="spellStart"/>
      <w:r>
        <w:rPr>
          <w:sz w:val="28"/>
          <w:szCs w:val="28"/>
        </w:rPr>
        <w:t>Архиклассики</w:t>
      </w:r>
      <w:proofErr w:type="spellEnd"/>
      <w:r>
        <w:rPr>
          <w:sz w:val="28"/>
          <w:szCs w:val="28"/>
        </w:rPr>
        <w:t xml:space="preserve">» социально-гуманитарной направленности – 16  часов с 22.08.2022 – 20.02.2023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.; «Жила-была сказка» - социально-гуманитарная направленность - 15 часов  с 01.11.2022 – 01.04.2023г.г.</w:t>
      </w:r>
      <w:r w:rsidR="00D34E3E">
        <w:rPr>
          <w:sz w:val="28"/>
          <w:szCs w:val="28"/>
        </w:rPr>
        <w:t>, Мобильный технопарк «</w:t>
      </w:r>
      <w:proofErr w:type="spellStart"/>
      <w:r w:rsidR="00D34E3E">
        <w:rPr>
          <w:sz w:val="28"/>
          <w:szCs w:val="28"/>
        </w:rPr>
        <w:t>Кванториум</w:t>
      </w:r>
      <w:proofErr w:type="spellEnd"/>
      <w:r w:rsidR="00D34E3E">
        <w:rPr>
          <w:sz w:val="28"/>
          <w:szCs w:val="28"/>
        </w:rPr>
        <w:t>» - 16 часов с 12.09.2021 – 20.02.2022г.г.</w:t>
      </w:r>
      <w:r w:rsidR="00934717">
        <w:rPr>
          <w:sz w:val="28"/>
          <w:szCs w:val="28"/>
        </w:rPr>
        <w:t>; «Социальный контракт», «Билет в будущее».</w:t>
      </w:r>
    </w:p>
    <w:p w14:paraId="5231EDDD" w14:textId="571F1695" w:rsidR="00FF1176" w:rsidRDefault="00FF1176" w:rsidP="00D53AA6">
      <w:pPr>
        <w:pStyle w:val="a3"/>
        <w:kinsoku w:val="0"/>
        <w:overflowPunct w:val="0"/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 Свердловском районе используется две модели выравнивания доступности дополнительных общеобразовательных программ для </w:t>
      </w:r>
      <w:proofErr w:type="gramStart"/>
      <w:r>
        <w:rPr>
          <w:sz w:val="28"/>
          <w:szCs w:val="28"/>
        </w:rPr>
        <w:t>детей  с</w:t>
      </w:r>
      <w:proofErr w:type="gramEnd"/>
      <w:r>
        <w:rPr>
          <w:sz w:val="28"/>
          <w:szCs w:val="28"/>
        </w:rPr>
        <w:t xml:space="preserve"> различными образовательными потребностями. Первый </w:t>
      </w:r>
      <w:proofErr w:type="gramStart"/>
      <w:r>
        <w:rPr>
          <w:sz w:val="28"/>
          <w:szCs w:val="28"/>
        </w:rPr>
        <w:t>-  Стартовый</w:t>
      </w:r>
      <w:proofErr w:type="gramEnd"/>
      <w:r>
        <w:rPr>
          <w:sz w:val="28"/>
          <w:szCs w:val="28"/>
        </w:rPr>
        <w:t xml:space="preserve"> уровень (ознакомительный, начальный) предполагае</w:t>
      </w:r>
      <w:r w:rsidR="00D34E3E">
        <w:rPr>
          <w:sz w:val="28"/>
          <w:szCs w:val="28"/>
        </w:rPr>
        <w:t xml:space="preserve">т </w:t>
      </w:r>
      <w:r>
        <w:rPr>
          <w:sz w:val="28"/>
          <w:szCs w:val="28"/>
        </w:rPr>
        <w:t>использование и реализацию общедоступных и универсальных форм организации материала, минимальную сложность предполагаемого для освоения содержания программы.  Результат – освоение программы, интерес. Второй – Базовый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 направления программы. Результат – определенный уровень творческих способностей.</w:t>
      </w:r>
    </w:p>
    <w:p w14:paraId="602D52DE" w14:textId="05380C06" w:rsidR="00D62B2A" w:rsidRDefault="00FF1176" w:rsidP="00D53AA6">
      <w:pPr>
        <w:pStyle w:val="a3"/>
        <w:kinsoku w:val="0"/>
        <w:overflowPunct w:val="0"/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BFB">
        <w:rPr>
          <w:sz w:val="28"/>
          <w:szCs w:val="28"/>
        </w:rPr>
        <w:t>В 2021 и 2022 годах были разработаны и внедрены 1</w:t>
      </w:r>
      <w:r w:rsidR="00D40F6C">
        <w:rPr>
          <w:sz w:val="28"/>
          <w:szCs w:val="28"/>
        </w:rPr>
        <w:t>56</w:t>
      </w:r>
      <w:r w:rsidR="006F1BFB">
        <w:rPr>
          <w:sz w:val="28"/>
          <w:szCs w:val="28"/>
        </w:rPr>
        <w:t xml:space="preserve"> дополнительных общеобразовательных общеразвивающих программ базового и ознакомительного уровней.</w:t>
      </w:r>
      <w:r w:rsidR="008C5A95">
        <w:rPr>
          <w:sz w:val="28"/>
          <w:szCs w:val="28"/>
        </w:rPr>
        <w:t xml:space="preserve"> Большинство программ базового уровня – 137. </w:t>
      </w:r>
    </w:p>
    <w:p w14:paraId="7226E14B" w14:textId="3362ED2A" w:rsidR="00467636" w:rsidRDefault="008C5A95" w:rsidP="00D53AA6">
      <w:pPr>
        <w:pStyle w:val="a3"/>
        <w:kinsoku w:val="0"/>
        <w:overflowPunct w:val="0"/>
        <w:spacing w:after="0" w:line="24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19 программ </w:t>
      </w:r>
      <w:r w:rsidR="005A4512">
        <w:rPr>
          <w:sz w:val="28"/>
          <w:szCs w:val="28"/>
        </w:rPr>
        <w:t xml:space="preserve">носят </w:t>
      </w:r>
      <w:r>
        <w:rPr>
          <w:sz w:val="28"/>
          <w:szCs w:val="28"/>
        </w:rPr>
        <w:t>ознакомительн</w:t>
      </w:r>
      <w:r w:rsidR="005A4512">
        <w:rPr>
          <w:sz w:val="28"/>
          <w:szCs w:val="28"/>
        </w:rPr>
        <w:t>ый</w:t>
      </w:r>
      <w:r>
        <w:rPr>
          <w:sz w:val="28"/>
          <w:szCs w:val="28"/>
        </w:rPr>
        <w:t xml:space="preserve"> характер: «Летний лагерь «Солнышко», «Занимательная грамматика», «Будущее начинается сегодня», «Информационная безопасность», «В мире профессий», «Палитра июня», «Играя познаем», « В мире информатики», «Умелые ручки», «Юный эколог», «Билет в будущее», «В мире биологии», «Мир профессий», </w:t>
      </w:r>
      <w:r w:rsidR="005A4512">
        <w:rPr>
          <w:sz w:val="28"/>
          <w:szCs w:val="28"/>
        </w:rPr>
        <w:t>«Летний лагерь «Дружба» «Семь нот», «В мире профессий», «Спасатель», «Юный блогер», «Дети и шахматы», «Первая помощь». Данные программы действовали в каникулярное время.</w:t>
      </w:r>
    </w:p>
    <w:p w14:paraId="2190F5AA" w14:textId="06E09E55" w:rsidR="00467636" w:rsidRDefault="00467636" w:rsidP="00D53AA6">
      <w:pPr>
        <w:pStyle w:val="a3"/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eastAsia="+mn-ea"/>
          <w:kern w:val="24"/>
          <w:sz w:val="28"/>
          <w:szCs w:val="28"/>
          <w:lang w:eastAsia="ru-RU"/>
        </w:rPr>
      </w:pPr>
      <w:r w:rsidRPr="00467636">
        <w:rPr>
          <w:rFonts w:eastAsia="+mn-ea"/>
          <w:kern w:val="24"/>
          <w:sz w:val="28"/>
          <w:szCs w:val="28"/>
          <w:lang w:eastAsia="ru-RU"/>
        </w:rPr>
        <w:t>В системе ПФ работает учреждение дополнительного образования МБУДО «Свердловский центр детского творчества».</w:t>
      </w:r>
      <w:r w:rsidRPr="00467636">
        <w:rPr>
          <w:rFonts w:eastAsia="+mn-ea"/>
          <w:i/>
          <w:iCs/>
          <w:kern w:val="24"/>
          <w:sz w:val="28"/>
          <w:szCs w:val="28"/>
          <w:lang w:eastAsia="ru-RU"/>
        </w:rPr>
        <w:t xml:space="preserve"> </w:t>
      </w:r>
      <w:r w:rsidRPr="00467636">
        <w:rPr>
          <w:rFonts w:eastAsia="+mn-ea"/>
          <w:kern w:val="24"/>
          <w:sz w:val="28"/>
          <w:szCs w:val="28"/>
          <w:lang w:eastAsia="ru-RU"/>
        </w:rPr>
        <w:t xml:space="preserve">Выдача </w:t>
      </w:r>
      <w:proofErr w:type="gramStart"/>
      <w:r w:rsidRPr="00467636">
        <w:rPr>
          <w:rFonts w:eastAsia="+mn-ea"/>
          <w:kern w:val="24"/>
          <w:sz w:val="28"/>
          <w:szCs w:val="28"/>
          <w:lang w:eastAsia="ru-RU"/>
        </w:rPr>
        <w:t>сертификатов  организована</w:t>
      </w:r>
      <w:proofErr w:type="gramEnd"/>
      <w:r w:rsidRPr="00467636">
        <w:rPr>
          <w:rFonts w:eastAsia="+mn-ea"/>
          <w:kern w:val="24"/>
          <w:sz w:val="28"/>
          <w:szCs w:val="28"/>
          <w:lang w:eastAsia="ru-RU"/>
        </w:rPr>
        <w:t xml:space="preserve"> через площадку Навигатор 57.  </w:t>
      </w:r>
    </w:p>
    <w:p w14:paraId="450A4BA5" w14:textId="77777777" w:rsidR="00AD3066" w:rsidRDefault="00467636" w:rsidP="00D53AA6">
      <w:pPr>
        <w:pStyle w:val="a3"/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eastAsia="+mn-ea"/>
          <w:kern w:val="24"/>
          <w:sz w:val="28"/>
          <w:szCs w:val="28"/>
          <w:lang w:eastAsia="ru-RU"/>
        </w:rPr>
      </w:pPr>
      <w:r w:rsidRPr="00467636">
        <w:rPr>
          <w:rFonts w:eastAsia="+mn-ea"/>
          <w:kern w:val="24"/>
          <w:sz w:val="28"/>
          <w:szCs w:val="28"/>
          <w:lang w:eastAsia="ru-RU"/>
        </w:rPr>
        <w:t>Система Персонифицированного финансирования в Свердловском районе начала действовать с 1 сентября 2021 года</w:t>
      </w:r>
      <w:r w:rsidR="00111BB7">
        <w:rPr>
          <w:rFonts w:eastAsia="+mn-ea"/>
          <w:kern w:val="24"/>
          <w:sz w:val="28"/>
          <w:szCs w:val="28"/>
          <w:lang w:eastAsia="ru-RU"/>
        </w:rPr>
        <w:t xml:space="preserve"> в МБУ ДО «Свердловский центр детского творчества»</w:t>
      </w:r>
      <w:r w:rsidRPr="00467636">
        <w:rPr>
          <w:rFonts w:eastAsia="+mn-ea"/>
          <w:kern w:val="24"/>
          <w:sz w:val="28"/>
          <w:szCs w:val="28"/>
          <w:lang w:eastAsia="ru-RU"/>
        </w:rPr>
        <w:t>.</w:t>
      </w:r>
      <w:r w:rsidR="00D9360C">
        <w:rPr>
          <w:rFonts w:eastAsia="+mn-ea"/>
          <w:kern w:val="24"/>
          <w:sz w:val="28"/>
          <w:szCs w:val="28"/>
          <w:lang w:eastAsia="ru-RU"/>
        </w:rPr>
        <w:t xml:space="preserve"> </w:t>
      </w:r>
      <w:r w:rsidR="00111BB7">
        <w:rPr>
          <w:rFonts w:eastAsia="+mn-ea"/>
          <w:kern w:val="24"/>
          <w:sz w:val="28"/>
          <w:szCs w:val="28"/>
          <w:lang w:eastAsia="ru-RU"/>
        </w:rPr>
        <w:t xml:space="preserve"> </w:t>
      </w:r>
      <w:r w:rsidR="00AD3066">
        <w:rPr>
          <w:rFonts w:eastAsia="+mn-ea"/>
          <w:kern w:val="24"/>
          <w:sz w:val="28"/>
          <w:szCs w:val="28"/>
          <w:lang w:eastAsia="ru-RU"/>
        </w:rPr>
        <w:t xml:space="preserve">Охват детей ПФ составляет 18%. </w:t>
      </w:r>
    </w:p>
    <w:p w14:paraId="0452C732" w14:textId="77A2C431" w:rsidR="00937A5E" w:rsidRDefault="00467636" w:rsidP="00D53AA6">
      <w:pPr>
        <w:pStyle w:val="a3"/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eastAsia="+mn-ea"/>
          <w:kern w:val="24"/>
          <w:sz w:val="28"/>
          <w:szCs w:val="28"/>
          <w:lang w:eastAsia="ru-RU"/>
        </w:rPr>
      </w:pPr>
      <w:r w:rsidRPr="00467636">
        <w:rPr>
          <w:rFonts w:eastAsia="+mn-ea"/>
          <w:kern w:val="24"/>
          <w:sz w:val="28"/>
          <w:szCs w:val="28"/>
          <w:lang w:eastAsia="ru-RU"/>
        </w:rPr>
        <w:t>В 2021 году было выдано</w:t>
      </w:r>
      <w:r w:rsidR="00111BB7">
        <w:rPr>
          <w:rFonts w:eastAsia="+mn-ea"/>
          <w:kern w:val="24"/>
          <w:sz w:val="28"/>
          <w:szCs w:val="28"/>
          <w:lang w:eastAsia="ru-RU"/>
        </w:rPr>
        <w:t xml:space="preserve"> </w:t>
      </w:r>
      <w:r w:rsidRPr="00467636">
        <w:rPr>
          <w:rFonts w:eastAsia="+mn-ea"/>
          <w:kern w:val="24"/>
          <w:sz w:val="28"/>
          <w:szCs w:val="28"/>
          <w:lang w:eastAsia="ru-RU"/>
        </w:rPr>
        <w:t>- 222 сертификата</w:t>
      </w:r>
      <w:r w:rsidR="00111BB7">
        <w:rPr>
          <w:rFonts w:eastAsia="+mn-ea"/>
          <w:kern w:val="24"/>
          <w:sz w:val="28"/>
          <w:szCs w:val="28"/>
          <w:lang w:eastAsia="ru-RU"/>
        </w:rPr>
        <w:t xml:space="preserve"> с номиналом 1610 руб.</w:t>
      </w:r>
      <w:r w:rsidRPr="00467636">
        <w:rPr>
          <w:rFonts w:eastAsia="+mn-ea"/>
          <w:kern w:val="24"/>
          <w:sz w:val="28"/>
          <w:szCs w:val="28"/>
          <w:lang w:eastAsia="ru-RU"/>
        </w:rPr>
        <w:t>, в 2022 учебном году выдано 178 сертификатов</w:t>
      </w:r>
      <w:r w:rsidR="00111BB7">
        <w:rPr>
          <w:rFonts w:eastAsia="+mn-ea"/>
          <w:kern w:val="24"/>
          <w:sz w:val="28"/>
          <w:szCs w:val="28"/>
          <w:lang w:eastAsia="ru-RU"/>
        </w:rPr>
        <w:t xml:space="preserve"> с номиналом 5060 руб</w:t>
      </w:r>
      <w:r w:rsidRPr="00467636">
        <w:rPr>
          <w:rFonts w:eastAsia="+mn-ea"/>
          <w:kern w:val="24"/>
          <w:sz w:val="28"/>
          <w:szCs w:val="28"/>
          <w:lang w:eastAsia="ru-RU"/>
        </w:rPr>
        <w:t>.</w:t>
      </w:r>
      <w:r w:rsidR="00D9360C">
        <w:rPr>
          <w:rFonts w:eastAsia="+mn-ea"/>
          <w:kern w:val="24"/>
          <w:sz w:val="28"/>
          <w:szCs w:val="28"/>
          <w:lang w:eastAsia="ru-RU"/>
        </w:rPr>
        <w:t xml:space="preserve"> </w:t>
      </w:r>
      <w:r w:rsidR="00111BB7">
        <w:rPr>
          <w:rFonts w:eastAsia="+mn-ea"/>
          <w:kern w:val="24"/>
          <w:sz w:val="28"/>
          <w:szCs w:val="28"/>
          <w:lang w:eastAsia="ru-RU"/>
        </w:rPr>
        <w:t xml:space="preserve"> На персонифицированное финансирование переведено 9 программ, все программы прошли экспертизу: Художественная направленность – «Ритмика» срок реализации 2 года, «Маленькие актеры» - 1 год, «Бисеринка» - 2 года, «Волшебный пластилин» - 1 год, «Юные театралы» -2 года; социально-гуманитарная направленность – «Юный гражданин страны «Пионерия» - 1 </w:t>
      </w:r>
      <w:r w:rsidR="00111BB7">
        <w:rPr>
          <w:rFonts w:eastAsia="+mn-ea"/>
          <w:kern w:val="24"/>
          <w:sz w:val="28"/>
          <w:szCs w:val="28"/>
          <w:lang w:eastAsia="ru-RU"/>
        </w:rPr>
        <w:lastRenderedPageBreak/>
        <w:t>год, «Финансовая грамотность с детства» - 1 год, «ЮИД» - 1 год обучения; туристско-краеведческая направленность – «Юный турист» - 1 год обучения.</w:t>
      </w:r>
    </w:p>
    <w:p w14:paraId="2F27FB96" w14:textId="77777777" w:rsidR="00315A11" w:rsidRPr="00315A11" w:rsidRDefault="00315A11" w:rsidP="00D53AA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Информационная кампания для ознакомления потребителей услуг о функционировании на территории Свердловского района системы персонифицированного финансирования проведена в 12 учреждениях образования: 9 общеобразовательных школах, 1 детском саду, 2 учреждениях дополнительного образования.</w:t>
      </w:r>
    </w:p>
    <w:p w14:paraId="01852ECF" w14:textId="67594D28" w:rsidR="00315A11" w:rsidRDefault="00315A11" w:rsidP="00D53AA6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15A1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 каждом образовательном учреждении размещена информация на стенде для родителей. А также проведены беседы на родительских собраниях, предоставлена </w:t>
      </w:r>
      <w:proofErr w:type="spellStart"/>
      <w:r w:rsidRPr="00315A1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видеоинструкция</w:t>
      </w:r>
      <w:proofErr w:type="spellEnd"/>
      <w:r w:rsidRPr="00315A1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родителям (Как получить сертификат): </w:t>
      </w:r>
      <w:hyperlink r:id="rId4" w:history="1">
        <w:r w:rsidRPr="00315A11">
          <w:rPr>
            <w:rFonts w:ascii="Times New Roman" w:eastAsia="+mn-ea" w:hAnsi="Times New Roman" w:cs="Times New Roman"/>
            <w:kern w:val="24"/>
            <w:sz w:val="28"/>
            <w:szCs w:val="28"/>
            <w:u w:val="single"/>
            <w:lang w:eastAsia="ru-RU"/>
          </w:rPr>
          <w:t>https://www.youtube.com/watch?v=8XjJH_6c7rg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5A1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Информация размеща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лась</w:t>
      </w:r>
      <w:r w:rsidRPr="00315A1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 СМИ (районной газете), а также на сайтах образовательных учреждений и в социальных сетях</w:t>
      </w:r>
      <w:r w:rsidR="00873C8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на портале администрации Свердловского района.</w:t>
      </w:r>
    </w:p>
    <w:p w14:paraId="4D2F8E62" w14:textId="77777777" w:rsidR="007132D2" w:rsidRDefault="00254A95" w:rsidP="00D53AA6">
      <w:pPr>
        <w:spacing w:after="0" w:line="240" w:lineRule="auto"/>
        <w:ind w:firstLine="708"/>
        <w:jc w:val="both"/>
        <w:textAlignment w:val="baseline"/>
        <w:rPr>
          <w:rFonts w:ascii="Times New Roman" w:eastAsia="Montserrat" w:hAnsi="Times New Roman" w:cs="Times New Roman"/>
          <w:kern w:val="24"/>
          <w:sz w:val="28"/>
          <w:szCs w:val="28"/>
        </w:rPr>
      </w:pPr>
      <w:r w:rsidRPr="00934717">
        <w:rPr>
          <w:rFonts w:ascii="Times New Roman" w:eastAsia="Montserrat" w:hAnsi="Times New Roman" w:cs="Times New Roman"/>
          <w:kern w:val="24"/>
          <w:sz w:val="28"/>
          <w:szCs w:val="28"/>
        </w:rPr>
        <w:t>В 2022 году сотрудниками и педагогическими работниками дополнительного образования детей были пройдены курсы повышения квалификации по следующим темам:</w:t>
      </w:r>
      <w:r w:rsidRPr="00934717">
        <w:rPr>
          <w:rFonts w:ascii="Times New Roman" w:eastAsia="Montserrat" w:hAnsi="Times New Roman" w:cs="Times New Roman"/>
          <w:kern w:val="24"/>
          <w:sz w:val="28"/>
          <w:szCs w:val="28"/>
        </w:rPr>
        <w:br/>
        <w:t xml:space="preserve">       - </w:t>
      </w:r>
      <w:r w:rsidR="00934717">
        <w:rPr>
          <w:rFonts w:ascii="Times New Roman" w:eastAsia="Montserrat" w:hAnsi="Times New Roman" w:cs="Times New Roman"/>
          <w:kern w:val="24"/>
          <w:sz w:val="28"/>
          <w:szCs w:val="28"/>
        </w:rPr>
        <w:t>«</w:t>
      </w:r>
      <w:r w:rsidRPr="00934717">
        <w:rPr>
          <w:rFonts w:ascii="Times New Roman" w:eastAsia="Montserrat" w:hAnsi="Times New Roman" w:cs="Times New Roman"/>
          <w:kern w:val="24"/>
          <w:sz w:val="28"/>
          <w:szCs w:val="28"/>
        </w:rPr>
        <w:t>Педагогическое сопровождение деятельности руководителей методических служб в системе дополнительного образования</w:t>
      </w:r>
      <w:r w:rsidR="00934717">
        <w:rPr>
          <w:rFonts w:ascii="Times New Roman" w:eastAsia="Montserrat" w:hAnsi="Times New Roman" w:cs="Times New Roman"/>
          <w:kern w:val="24"/>
          <w:sz w:val="28"/>
          <w:szCs w:val="28"/>
        </w:rPr>
        <w:t>»</w:t>
      </w:r>
      <w:r w:rsidRPr="00934717">
        <w:rPr>
          <w:rFonts w:ascii="Times New Roman" w:eastAsia="Montserrat" w:hAnsi="Times New Roman" w:cs="Times New Roman"/>
          <w:kern w:val="24"/>
          <w:sz w:val="28"/>
          <w:szCs w:val="28"/>
        </w:rPr>
        <w:t>;</w:t>
      </w:r>
      <w:r w:rsidRPr="00934717">
        <w:rPr>
          <w:rFonts w:ascii="Times New Roman" w:eastAsia="Montserrat" w:hAnsi="Times New Roman" w:cs="Times New Roman"/>
          <w:kern w:val="24"/>
          <w:sz w:val="28"/>
          <w:szCs w:val="28"/>
        </w:rPr>
        <w:br/>
        <w:t xml:space="preserve">       - </w:t>
      </w:r>
      <w:r w:rsidR="00934717">
        <w:rPr>
          <w:rFonts w:ascii="Times New Roman" w:eastAsia="Montserrat" w:hAnsi="Times New Roman" w:cs="Times New Roman"/>
          <w:kern w:val="24"/>
          <w:sz w:val="28"/>
          <w:szCs w:val="28"/>
        </w:rPr>
        <w:t>«</w:t>
      </w:r>
      <w:r w:rsidRPr="00934717">
        <w:rPr>
          <w:rFonts w:ascii="Times New Roman" w:eastAsia="Montserrat" w:hAnsi="Times New Roman" w:cs="Times New Roman"/>
          <w:kern w:val="24"/>
          <w:sz w:val="28"/>
          <w:szCs w:val="28"/>
        </w:rPr>
        <w:t>Вопросы разработки и реализации дополнительных общеобразовательных  программ в сетевой форме</w:t>
      </w:r>
      <w:r w:rsidR="00934717">
        <w:rPr>
          <w:rFonts w:ascii="Times New Roman" w:eastAsia="Montserrat" w:hAnsi="Times New Roman" w:cs="Times New Roman"/>
          <w:kern w:val="24"/>
          <w:sz w:val="28"/>
          <w:szCs w:val="28"/>
        </w:rPr>
        <w:t>»</w:t>
      </w:r>
      <w:r w:rsidRPr="00934717">
        <w:rPr>
          <w:rFonts w:ascii="Times New Roman" w:eastAsia="Montserrat" w:hAnsi="Times New Roman" w:cs="Times New Roman"/>
          <w:kern w:val="24"/>
          <w:sz w:val="28"/>
          <w:szCs w:val="28"/>
        </w:rPr>
        <w:t>;</w:t>
      </w:r>
      <w:r w:rsidRPr="00934717">
        <w:rPr>
          <w:rFonts w:ascii="Times New Roman" w:eastAsia="Montserrat" w:hAnsi="Times New Roman" w:cs="Times New Roman"/>
          <w:kern w:val="24"/>
          <w:sz w:val="28"/>
          <w:szCs w:val="28"/>
        </w:rPr>
        <w:br/>
        <w:t xml:space="preserve">       -</w:t>
      </w:r>
      <w:r w:rsidR="00934717"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 «</w:t>
      </w:r>
      <w:r w:rsidRPr="00934717">
        <w:rPr>
          <w:rFonts w:ascii="Times New Roman" w:eastAsia="Montserrat" w:hAnsi="Times New Roman" w:cs="Times New Roman"/>
          <w:kern w:val="24"/>
          <w:sz w:val="28"/>
          <w:szCs w:val="28"/>
        </w:rPr>
        <w:t>Внедрение целевой модели развития региональной системы дополнительного образования в муниципальном образовании Орловской области</w:t>
      </w:r>
      <w:r w:rsidR="00934717">
        <w:rPr>
          <w:rFonts w:ascii="Times New Roman" w:eastAsia="Montserrat" w:hAnsi="Times New Roman" w:cs="Times New Roman"/>
          <w:kern w:val="24"/>
          <w:sz w:val="28"/>
          <w:szCs w:val="28"/>
        </w:rPr>
        <w:t>»</w:t>
      </w:r>
      <w:r w:rsidRPr="00934717">
        <w:rPr>
          <w:rFonts w:ascii="Times New Roman" w:eastAsia="Montserrat" w:hAnsi="Times New Roman" w:cs="Times New Roman"/>
          <w:kern w:val="24"/>
          <w:sz w:val="28"/>
          <w:szCs w:val="28"/>
        </w:rPr>
        <w:t>;</w:t>
      </w:r>
      <w:r w:rsidRPr="00934717">
        <w:rPr>
          <w:rFonts w:ascii="Times New Roman" w:eastAsia="Montserrat" w:hAnsi="Times New Roman" w:cs="Times New Roman"/>
          <w:kern w:val="24"/>
          <w:sz w:val="28"/>
          <w:szCs w:val="28"/>
        </w:rPr>
        <w:br/>
        <w:t xml:space="preserve">     - </w:t>
      </w:r>
      <w:r w:rsidR="00934717">
        <w:rPr>
          <w:rFonts w:ascii="Times New Roman" w:eastAsia="Montserrat" w:hAnsi="Times New Roman" w:cs="Times New Roman"/>
          <w:kern w:val="24"/>
          <w:sz w:val="28"/>
          <w:szCs w:val="28"/>
        </w:rPr>
        <w:t>«</w:t>
      </w:r>
      <w:r w:rsidRPr="00934717">
        <w:rPr>
          <w:rFonts w:ascii="Times New Roman" w:eastAsia="Montserrat" w:hAnsi="Times New Roman" w:cs="Times New Roman"/>
          <w:kern w:val="24"/>
          <w:sz w:val="28"/>
          <w:szCs w:val="28"/>
        </w:rPr>
        <w:t>Независимая оценка качества дополнительных общеобразовательных программ как один из инструментов реализации целевой модели развития дополнительного</w:t>
      </w:r>
      <w:r w:rsidR="004355F3"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 образования».</w:t>
      </w:r>
    </w:p>
    <w:p w14:paraId="392CB424" w14:textId="77777777" w:rsidR="003D5EEB" w:rsidRDefault="007132D2" w:rsidP="00D53AA6">
      <w:pPr>
        <w:spacing w:after="0" w:line="240" w:lineRule="auto"/>
        <w:ind w:firstLine="708"/>
        <w:jc w:val="both"/>
        <w:textAlignment w:val="baseline"/>
        <w:rPr>
          <w:rFonts w:ascii="Times New Roman" w:eastAsia="Montserrat" w:hAnsi="Times New Roman" w:cs="Times New Roman"/>
          <w:kern w:val="24"/>
          <w:sz w:val="28"/>
          <w:szCs w:val="28"/>
        </w:rPr>
      </w:pPr>
      <w:r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На базе МБУ ДО «Свердловский центр детского творчества» были </w:t>
      </w:r>
      <w:proofErr w:type="gramStart"/>
      <w:r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проведены </w:t>
      </w:r>
      <w:r w:rsidR="00873C8D"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 2</w:t>
      </w:r>
      <w:proofErr w:type="gramEnd"/>
      <w:r w:rsidR="00873C8D"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Montserrat" w:hAnsi="Times New Roman" w:cs="Times New Roman"/>
          <w:kern w:val="24"/>
          <w:sz w:val="28"/>
          <w:szCs w:val="28"/>
        </w:rPr>
        <w:t>семинар</w:t>
      </w:r>
      <w:r w:rsidR="00873C8D"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а очно и 2 семинара в дистанционном режиме с использованием программы </w:t>
      </w:r>
      <w:proofErr w:type="spellStart"/>
      <w:r w:rsidR="00873C8D">
        <w:rPr>
          <w:rFonts w:ascii="Times New Roman" w:eastAsia="Montserrat" w:hAnsi="Times New Roman" w:cs="Times New Roman"/>
          <w:kern w:val="24"/>
          <w:sz w:val="28"/>
          <w:szCs w:val="28"/>
          <w:lang w:val="en-US"/>
        </w:rPr>
        <w:t>Taivs</w:t>
      </w:r>
      <w:proofErr w:type="spellEnd"/>
      <w:r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 для ответственных по внедрению в системе «Навигатор ДОД»</w:t>
      </w:r>
      <w:r w:rsidR="00873C8D" w:rsidRPr="00873C8D"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 </w:t>
      </w:r>
      <w:r w:rsidR="00873C8D"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 образовательных и дошкольных учреждений. </w:t>
      </w:r>
      <w:r w:rsidR="003D5EEB"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 В течение года о</w:t>
      </w:r>
      <w:r w:rsidR="00873C8D">
        <w:rPr>
          <w:rFonts w:ascii="Times New Roman" w:eastAsia="Montserrat" w:hAnsi="Times New Roman" w:cs="Times New Roman"/>
          <w:kern w:val="24"/>
          <w:sz w:val="28"/>
          <w:szCs w:val="28"/>
        </w:rPr>
        <w:t>рганизовано методическое сопровождение для организаторов программ, для экспертов – по проведению НОКО.</w:t>
      </w:r>
    </w:p>
    <w:p w14:paraId="3A1566CD" w14:textId="77777777" w:rsidR="00707C16" w:rsidRDefault="003D5EEB" w:rsidP="00D53AA6">
      <w:pPr>
        <w:spacing w:after="0" w:line="240" w:lineRule="auto"/>
        <w:ind w:firstLine="708"/>
        <w:jc w:val="both"/>
        <w:textAlignment w:val="baseline"/>
        <w:rPr>
          <w:rFonts w:ascii="Times New Roman" w:eastAsia="Montserrat" w:hAnsi="Times New Roman" w:cs="Times New Roman"/>
          <w:kern w:val="24"/>
          <w:sz w:val="28"/>
          <w:szCs w:val="28"/>
        </w:rPr>
      </w:pPr>
      <w:r>
        <w:rPr>
          <w:rFonts w:ascii="Times New Roman" w:eastAsia="Montserrat" w:hAnsi="Times New Roman" w:cs="Times New Roman"/>
          <w:kern w:val="24"/>
          <w:sz w:val="28"/>
          <w:szCs w:val="28"/>
        </w:rPr>
        <w:t>Из выше сказанного следует, что</w:t>
      </w:r>
      <w:r w:rsidR="00707C16"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 за 2021-2022 годы успешными управленческими решениями были:</w:t>
      </w:r>
    </w:p>
    <w:p w14:paraId="3D728478" w14:textId="77777777" w:rsidR="00156A4C" w:rsidRDefault="00707C16" w:rsidP="00D53AA6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Montserrat" w:hAnsi="Times New Roman" w:cs="Times New Roman"/>
          <w:kern w:val="24"/>
          <w:sz w:val="28"/>
          <w:szCs w:val="28"/>
        </w:rPr>
        <w:t>1.</w:t>
      </w:r>
      <w:r w:rsidR="003D5EEB"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 </w:t>
      </w:r>
      <w:proofErr w:type="gramStart"/>
      <w:r w:rsidR="003D5EEB" w:rsidRPr="003D5EEB">
        <w:rPr>
          <w:rFonts w:ascii="Times New Roman" w:eastAsia="+mn-ea" w:hAnsi="Times New Roman" w:cs="Times New Roman"/>
          <w:kern w:val="24"/>
          <w:sz w:val="28"/>
          <w:szCs w:val="28"/>
        </w:rPr>
        <w:t>Внедрение  программ</w:t>
      </w:r>
      <w:proofErr w:type="gramEnd"/>
      <w:r w:rsidR="003D5EEB" w:rsidRPr="003D5EEB">
        <w:rPr>
          <w:rFonts w:ascii="Times New Roman" w:eastAsia="+mn-ea" w:hAnsi="Times New Roman" w:cs="Times New Roman"/>
          <w:kern w:val="24"/>
          <w:sz w:val="28"/>
          <w:szCs w:val="28"/>
        </w:rPr>
        <w:t>, реализуемых в сетевой форме;</w:t>
      </w:r>
      <w:r w:rsidR="003D5EEB" w:rsidRPr="003D5EEB">
        <w:rPr>
          <w:rFonts w:ascii="Times New Roman" w:eastAsia="+mn-ea" w:hAnsi="Times New Roman" w:cs="Times New Roman"/>
          <w:kern w:val="24"/>
          <w:sz w:val="28"/>
          <w:szCs w:val="28"/>
        </w:rPr>
        <w:br/>
      </w:r>
      <w:r w:rsidR="003D5EEB" w:rsidRPr="003D5EEB"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 2. </w:t>
      </w:r>
      <w:r w:rsidR="003D5EEB" w:rsidRPr="003D5EE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Система работы с организаторами программ, родительским сообществом;</w:t>
      </w:r>
      <w:r w:rsidR="003D5EEB" w:rsidRPr="003D5EEB">
        <w:rPr>
          <w:rFonts w:ascii="Times New Roman" w:eastAsia="Montserrat" w:hAnsi="Times New Roman" w:cs="Times New Roman"/>
          <w:kern w:val="24"/>
          <w:sz w:val="28"/>
          <w:szCs w:val="28"/>
        </w:rPr>
        <w:br/>
        <w:t xml:space="preserve"> 3.  </w:t>
      </w:r>
      <w:r w:rsidR="003D5EEB" w:rsidRPr="003D5EEB">
        <w:rPr>
          <w:rFonts w:ascii="Times New Roman" w:eastAsia="+mn-ea" w:hAnsi="Times New Roman" w:cs="Times New Roman"/>
          <w:kern w:val="24"/>
          <w:sz w:val="28"/>
          <w:szCs w:val="28"/>
        </w:rPr>
        <w:t>Проведение информационной кампании среди потребителей образовательных услуг о введении системы персонифицированного финансирования, в том числе с использованием средств массовой информации;</w:t>
      </w:r>
      <w:r w:rsidR="003D5EEB" w:rsidRPr="003D5EEB">
        <w:rPr>
          <w:rFonts w:ascii="Times New Roman" w:eastAsia="+mn-ea" w:hAnsi="Times New Roman" w:cs="Times New Roman"/>
          <w:kern w:val="24"/>
          <w:sz w:val="28"/>
          <w:szCs w:val="28"/>
        </w:rPr>
        <w:br/>
      </w:r>
      <w:r w:rsidR="003D5EEB" w:rsidRPr="003D5EEB"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 4.  </w:t>
      </w:r>
      <w:r w:rsidR="003D5EEB" w:rsidRPr="003D5EEB">
        <w:rPr>
          <w:rFonts w:ascii="Times New Roman" w:eastAsia="+mn-ea" w:hAnsi="Times New Roman" w:cs="Times New Roman"/>
          <w:kern w:val="24"/>
          <w:sz w:val="28"/>
          <w:szCs w:val="28"/>
        </w:rPr>
        <w:t xml:space="preserve">Организация взаимодействия с </w:t>
      </w:r>
      <w:proofErr w:type="gramStart"/>
      <w:r w:rsidR="003D5EEB" w:rsidRPr="003D5EEB">
        <w:rPr>
          <w:rFonts w:ascii="Times New Roman" w:eastAsia="+mn-ea" w:hAnsi="Times New Roman" w:cs="Times New Roman"/>
          <w:kern w:val="24"/>
          <w:sz w:val="28"/>
          <w:szCs w:val="28"/>
        </w:rPr>
        <w:t>РМЦ  по</w:t>
      </w:r>
      <w:proofErr w:type="gramEnd"/>
      <w:r w:rsidR="003D5EEB" w:rsidRPr="003D5EE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реализации программ в дистанционной форме</w:t>
      </w:r>
      <w:r w:rsidR="00156A4C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14:paraId="74B5709F" w14:textId="291D72B4" w:rsidR="00254A95" w:rsidRDefault="00156A4C" w:rsidP="00D53AA6">
      <w:pPr>
        <w:spacing w:after="0" w:line="240" w:lineRule="auto"/>
        <w:ind w:firstLine="708"/>
        <w:jc w:val="both"/>
        <w:textAlignment w:val="baseline"/>
        <w:rPr>
          <w:rFonts w:ascii="Times New Roman" w:eastAsia="Montserrat" w:hAnsi="Times New Roman" w:cs="Times New Roman"/>
          <w:kern w:val="24"/>
          <w:sz w:val="28"/>
          <w:szCs w:val="28"/>
        </w:rPr>
      </w:pPr>
      <w:r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Актуальными перспективами развития дополнительного образования в Свердловском районе являются: увеличение численности охвата детей по району; увеличение численности детей, охваченных дополнительным </w:t>
      </w:r>
      <w:r>
        <w:rPr>
          <w:rFonts w:ascii="Times New Roman" w:eastAsia="Montserrat" w:hAnsi="Times New Roman" w:cs="Times New Roman"/>
          <w:kern w:val="24"/>
          <w:sz w:val="28"/>
          <w:szCs w:val="28"/>
        </w:rPr>
        <w:lastRenderedPageBreak/>
        <w:t>образованием с использованием ПФ; разработка программ, реализуемых в сетевой форме; организация заочных школ и/или сезонных школ для мотивированных учащихся.</w:t>
      </w:r>
      <w:r w:rsidR="00254A95" w:rsidRPr="003D5EEB">
        <w:rPr>
          <w:rFonts w:ascii="Times New Roman" w:eastAsia="Montserrat" w:hAnsi="Times New Roman" w:cs="Times New Roman"/>
          <w:kern w:val="24"/>
          <w:sz w:val="28"/>
          <w:szCs w:val="28"/>
        </w:rPr>
        <w:br/>
        <w:t xml:space="preserve">     </w:t>
      </w:r>
    </w:p>
    <w:p w14:paraId="69C61DD5" w14:textId="7073684A" w:rsidR="00046736" w:rsidRDefault="00046736" w:rsidP="00D53AA6">
      <w:pPr>
        <w:spacing w:after="0" w:line="240" w:lineRule="auto"/>
        <w:ind w:firstLine="708"/>
        <w:jc w:val="both"/>
        <w:textAlignment w:val="baseline"/>
        <w:rPr>
          <w:rFonts w:ascii="Times New Roman" w:eastAsia="Montserrat" w:hAnsi="Times New Roman" w:cs="Times New Roman"/>
          <w:kern w:val="24"/>
          <w:sz w:val="28"/>
          <w:szCs w:val="28"/>
        </w:rPr>
      </w:pPr>
    </w:p>
    <w:p w14:paraId="2CABC83E" w14:textId="77777777" w:rsidR="00046736" w:rsidRDefault="00046736" w:rsidP="00D53AA6">
      <w:pPr>
        <w:spacing w:after="0" w:line="240" w:lineRule="auto"/>
        <w:ind w:firstLine="708"/>
        <w:jc w:val="both"/>
        <w:textAlignment w:val="baseline"/>
        <w:rPr>
          <w:rFonts w:ascii="Times New Roman" w:eastAsia="Montserrat" w:hAnsi="Times New Roman" w:cs="Times New Roman"/>
          <w:kern w:val="24"/>
          <w:sz w:val="28"/>
          <w:szCs w:val="28"/>
        </w:rPr>
      </w:pPr>
      <w:r>
        <w:rPr>
          <w:rFonts w:ascii="Times New Roman" w:eastAsia="Montserrat" w:hAnsi="Times New Roman" w:cs="Times New Roman"/>
          <w:kern w:val="24"/>
          <w:sz w:val="28"/>
          <w:szCs w:val="28"/>
        </w:rPr>
        <w:t xml:space="preserve">Директор МОЦ </w:t>
      </w:r>
    </w:p>
    <w:p w14:paraId="1674DF03" w14:textId="4E483CDB" w:rsidR="00046736" w:rsidRPr="00315A11" w:rsidRDefault="00046736" w:rsidP="00D53AA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ontserrat" w:hAnsi="Times New Roman" w:cs="Times New Roman"/>
          <w:kern w:val="24"/>
          <w:sz w:val="28"/>
          <w:szCs w:val="28"/>
        </w:rPr>
        <w:t>Свердловского района                                                 М.Г. Толкунова</w:t>
      </w:r>
    </w:p>
    <w:p w14:paraId="3A4D869C" w14:textId="77777777" w:rsidR="00315A11" w:rsidRPr="00D9360C" w:rsidRDefault="00315A11" w:rsidP="00315A11">
      <w:pPr>
        <w:pStyle w:val="a3"/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p w14:paraId="46ACD886" w14:textId="77777777" w:rsidR="00F34887" w:rsidRPr="00467636" w:rsidRDefault="00F34887" w:rsidP="00C200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52BAF1" w14:textId="77777777" w:rsidR="00FC6338" w:rsidRPr="00467636" w:rsidRDefault="00FC6338" w:rsidP="00C200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6338" w:rsidRPr="0046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A7"/>
    <w:rsid w:val="00046736"/>
    <w:rsid w:val="00111BB7"/>
    <w:rsid w:val="00141B47"/>
    <w:rsid w:val="00156A4C"/>
    <w:rsid w:val="00254A95"/>
    <w:rsid w:val="00315A11"/>
    <w:rsid w:val="003227EE"/>
    <w:rsid w:val="003934A7"/>
    <w:rsid w:val="00393BF7"/>
    <w:rsid w:val="003D5EEB"/>
    <w:rsid w:val="004355F3"/>
    <w:rsid w:val="00467636"/>
    <w:rsid w:val="005A4512"/>
    <w:rsid w:val="006F1BFB"/>
    <w:rsid w:val="00707C16"/>
    <w:rsid w:val="007132D2"/>
    <w:rsid w:val="00873C8D"/>
    <w:rsid w:val="0088468F"/>
    <w:rsid w:val="008C5A95"/>
    <w:rsid w:val="00934717"/>
    <w:rsid w:val="00937A5E"/>
    <w:rsid w:val="009A562A"/>
    <w:rsid w:val="00AD3066"/>
    <w:rsid w:val="00BE544B"/>
    <w:rsid w:val="00BE5DE7"/>
    <w:rsid w:val="00C15549"/>
    <w:rsid w:val="00C20095"/>
    <w:rsid w:val="00D34E3E"/>
    <w:rsid w:val="00D40F6C"/>
    <w:rsid w:val="00D53AA6"/>
    <w:rsid w:val="00D62B2A"/>
    <w:rsid w:val="00D9360C"/>
    <w:rsid w:val="00EC3AE2"/>
    <w:rsid w:val="00F34887"/>
    <w:rsid w:val="00FC6338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D0D2"/>
  <w15:chartTrackingRefBased/>
  <w15:docId w15:val="{A4F83422-F747-4647-9AFD-4C7262B1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63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6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XjJH_6c7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Алпатова Л.В.</dc:creator>
  <cp:keywords/>
  <dc:description/>
  <cp:lastModifiedBy>User-navi</cp:lastModifiedBy>
  <cp:revision>19</cp:revision>
  <dcterms:created xsi:type="dcterms:W3CDTF">2022-11-20T07:56:00Z</dcterms:created>
  <dcterms:modified xsi:type="dcterms:W3CDTF">2023-05-11T12:02:00Z</dcterms:modified>
</cp:coreProperties>
</file>